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660"/>
        <w:gridCol w:w="8045"/>
      </w:tblGrid>
      <w:tr w:rsidR="00DB26C3" w:rsidTr="00D50A46">
        <w:tc>
          <w:tcPr>
            <w:tcW w:w="2660" w:type="dxa"/>
          </w:tcPr>
          <w:p w:rsidR="00DB26C3" w:rsidRPr="00D50A46" w:rsidRDefault="00DB26C3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</w:rPr>
            </w:pPr>
            <w:r w:rsidRPr="00D50A46">
              <w:rPr>
                <w:color w:val="000000"/>
                <w:bdr w:val="none" w:sz="0" w:space="0" w:color="auto" w:frame="1"/>
              </w:rPr>
              <w:t>Структурные подразделения</w:t>
            </w:r>
          </w:p>
        </w:tc>
        <w:tc>
          <w:tcPr>
            <w:tcW w:w="8045" w:type="dxa"/>
          </w:tcPr>
          <w:p w:rsidR="00DB26C3" w:rsidRPr="00D50A46" w:rsidRDefault="00DB26C3" w:rsidP="00DB26C3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D50A46">
              <w:rPr>
                <w:color w:val="000000"/>
                <w:bdr w:val="none" w:sz="0" w:space="0" w:color="auto" w:frame="1"/>
              </w:rPr>
              <w:t>В  МБДОУ «Детский сад  №32» структурных подразделений нет</w:t>
            </w:r>
          </w:p>
        </w:tc>
      </w:tr>
      <w:tr w:rsidR="00DB26C3" w:rsidTr="00D50A46">
        <w:tc>
          <w:tcPr>
            <w:tcW w:w="2660" w:type="dxa"/>
          </w:tcPr>
          <w:p w:rsidR="00DB26C3" w:rsidRPr="00D50A46" w:rsidRDefault="00DB26C3">
            <w:pPr>
              <w:pStyle w:val="a4"/>
              <w:spacing w:before="0" w:beforeAutospacing="0" w:after="0" w:afterAutospacing="0" w:line="270" w:lineRule="atLeast"/>
              <w:jc w:val="center"/>
              <w:textAlignment w:val="baseline"/>
              <w:rPr>
                <w:color w:val="000000"/>
              </w:rPr>
            </w:pPr>
            <w:r w:rsidRPr="00D50A46">
              <w:rPr>
                <w:color w:val="000000"/>
                <w:bdr w:val="none" w:sz="0" w:space="0" w:color="auto" w:frame="1"/>
              </w:rPr>
              <w:t>Органы управления</w:t>
            </w:r>
          </w:p>
        </w:tc>
        <w:tc>
          <w:tcPr>
            <w:tcW w:w="8045" w:type="dxa"/>
          </w:tcPr>
          <w:p w:rsidR="00FF3F71" w:rsidRPr="00FF3F71" w:rsidRDefault="00FF3F71" w:rsidP="00324EF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50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Управление </w:t>
            </w:r>
            <w:r w:rsidRPr="00D50A46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МБДОУ «Детский сад №  32 </w:t>
            </w:r>
            <w:r w:rsidRPr="00D50A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строится на основе сочетания принципов </w:t>
            </w:r>
            <w:r w:rsidRPr="00FF3F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единоначалия и коллегиальности.</w:t>
            </w:r>
          </w:p>
          <w:p w:rsidR="00DB26C3" w:rsidRPr="00D50A46" w:rsidRDefault="00DB26C3" w:rsidP="00324EF3">
            <w:pPr>
              <w:pStyle w:val="a4"/>
              <w:spacing w:before="0" w:beforeAutospacing="0" w:after="0" w:afterAutospacing="0" w:line="270" w:lineRule="atLeast"/>
              <w:jc w:val="both"/>
              <w:textAlignment w:val="baseline"/>
              <w:rPr>
                <w:color w:val="000000"/>
                <w:shd w:val="clear" w:color="auto" w:fill="F6F6F6"/>
              </w:rPr>
            </w:pPr>
            <w:r w:rsidRPr="00D50A46">
              <w:rPr>
                <w:color w:val="000000"/>
              </w:rPr>
              <w:t> </w:t>
            </w:r>
            <w:r w:rsidR="00AF4F32" w:rsidRPr="00D50A46">
              <w:rPr>
                <w:color w:val="1A1A1A"/>
              </w:rPr>
              <w:t xml:space="preserve">Непосредственное управление </w:t>
            </w:r>
            <w:r w:rsidR="00FF3F71" w:rsidRPr="00FF3F71">
              <w:rPr>
                <w:color w:val="1A1A1A"/>
              </w:rPr>
              <w:t xml:space="preserve"> </w:t>
            </w:r>
            <w:r w:rsidR="00FF3F71" w:rsidRPr="00D50A46">
              <w:rPr>
                <w:color w:val="1A1A1A"/>
              </w:rPr>
              <w:t>МБДОУ «Детский сад № 32</w:t>
            </w:r>
            <w:r w:rsidR="00D50A46">
              <w:rPr>
                <w:color w:val="1A1A1A"/>
              </w:rPr>
              <w:t xml:space="preserve">» </w:t>
            </w:r>
            <w:r w:rsidR="00FF3F71" w:rsidRPr="00FF3F71">
              <w:rPr>
                <w:color w:val="1A1A1A"/>
              </w:rPr>
              <w:t xml:space="preserve"> </w:t>
            </w:r>
            <w:r w:rsidR="00AF4F32" w:rsidRPr="00D50A46">
              <w:rPr>
                <w:color w:val="1A1A1A"/>
              </w:rPr>
              <w:t xml:space="preserve">осуществляет </w:t>
            </w:r>
            <w:r w:rsidR="00FF3F71" w:rsidRPr="00FF3F71">
              <w:rPr>
                <w:color w:val="1A1A1A"/>
              </w:rPr>
              <w:t>заведующ</w:t>
            </w:r>
            <w:r w:rsidR="00AF4F32" w:rsidRPr="00D50A46">
              <w:rPr>
                <w:color w:val="1A1A1A"/>
              </w:rPr>
              <w:t>ая</w:t>
            </w:r>
            <w:r w:rsidR="00D50A46" w:rsidRPr="00D50A46">
              <w:rPr>
                <w:color w:val="1A1A1A"/>
              </w:rPr>
              <w:t xml:space="preserve"> </w:t>
            </w:r>
            <w:r w:rsidR="00FF3F71" w:rsidRPr="00FF3F71">
              <w:rPr>
                <w:color w:val="1A1A1A"/>
              </w:rPr>
              <w:t xml:space="preserve"> </w:t>
            </w:r>
            <w:proofErr w:type="spellStart"/>
            <w:r w:rsidR="00FF3F71" w:rsidRPr="00D50A46">
              <w:rPr>
                <w:color w:val="1A1A1A"/>
              </w:rPr>
              <w:t>Гибазова</w:t>
            </w:r>
            <w:proofErr w:type="spellEnd"/>
            <w:r w:rsidR="00FF3F71" w:rsidRPr="00D50A46">
              <w:rPr>
                <w:color w:val="1A1A1A"/>
              </w:rPr>
              <w:t xml:space="preserve"> </w:t>
            </w:r>
            <w:proofErr w:type="spellStart"/>
            <w:r w:rsidR="00FF3F71" w:rsidRPr="00D50A46">
              <w:rPr>
                <w:color w:val="1A1A1A"/>
              </w:rPr>
              <w:t>Миляуша</w:t>
            </w:r>
            <w:proofErr w:type="spellEnd"/>
            <w:r w:rsidR="00FF3F71" w:rsidRPr="00D50A46">
              <w:rPr>
                <w:color w:val="1A1A1A"/>
              </w:rPr>
              <w:t xml:space="preserve"> </w:t>
            </w:r>
            <w:proofErr w:type="spellStart"/>
            <w:r w:rsidR="00FF3F71" w:rsidRPr="00D50A46">
              <w:rPr>
                <w:color w:val="1A1A1A"/>
              </w:rPr>
              <w:t>Миннахматовна</w:t>
            </w:r>
            <w:proofErr w:type="spellEnd"/>
            <w:r w:rsidR="00AF4F32" w:rsidRPr="00D50A46">
              <w:rPr>
                <w:color w:val="1A1A1A"/>
              </w:rPr>
              <w:t xml:space="preserve">, </w:t>
            </w:r>
            <w:r w:rsidR="00FF3F71" w:rsidRPr="00D50A46">
              <w:rPr>
                <w:color w:val="1A1A1A"/>
              </w:rPr>
              <w:t xml:space="preserve"> </w:t>
            </w:r>
            <w:r w:rsidR="00AF4F32" w:rsidRPr="00D50A46">
              <w:rPr>
                <w:color w:val="000000"/>
                <w:bdr w:val="none" w:sz="0" w:space="0" w:color="auto" w:frame="1"/>
              </w:rPr>
              <w:t xml:space="preserve">прошедшая аттестацию на соответствие занимаемой должности, </w:t>
            </w:r>
            <w:r w:rsidR="00AF4F32" w:rsidRPr="00D50A46">
              <w:rPr>
                <w:color w:val="1A1A1A"/>
              </w:rPr>
              <w:t xml:space="preserve"> </w:t>
            </w:r>
            <w:r w:rsidR="00AF4F32" w:rsidRPr="00D50A46">
              <w:rPr>
                <w:color w:val="000000"/>
                <w:bdr w:val="none" w:sz="0" w:space="0" w:color="auto" w:frame="1"/>
              </w:rPr>
              <w:t>действующая в соответствии с законодательством Российской</w:t>
            </w:r>
            <w:r w:rsidR="00D50A46" w:rsidRPr="00D50A46">
              <w:rPr>
                <w:color w:val="000000"/>
                <w:bdr w:val="none" w:sz="0" w:space="0" w:color="auto" w:frame="1"/>
              </w:rPr>
              <w:t xml:space="preserve"> Федерации, </w:t>
            </w:r>
            <w:r w:rsidR="00D50A46" w:rsidRPr="00D50A46">
              <w:rPr>
                <w:color w:val="000000"/>
                <w:shd w:val="clear" w:color="auto" w:fill="F6F6F6"/>
              </w:rPr>
              <w:t>Уставом детского сада, трудовым договором и должностной инструкцией.</w:t>
            </w:r>
          </w:p>
          <w:p w:rsidR="00D50A46" w:rsidRPr="00D50A46" w:rsidRDefault="00D50A46" w:rsidP="00AF4F32">
            <w:pPr>
              <w:pStyle w:val="a4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</w:p>
        </w:tc>
      </w:tr>
      <w:tr w:rsidR="00DB26C3" w:rsidTr="00D50A46">
        <w:tc>
          <w:tcPr>
            <w:tcW w:w="2660" w:type="dxa"/>
          </w:tcPr>
          <w:p w:rsidR="00DB26C3" w:rsidRPr="00D50A46" w:rsidRDefault="00AF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Коллегиальные органы управления</w:t>
            </w:r>
          </w:p>
        </w:tc>
        <w:tc>
          <w:tcPr>
            <w:tcW w:w="8045" w:type="dxa"/>
            <w:shd w:val="clear" w:color="auto" w:fill="auto"/>
          </w:tcPr>
          <w:p w:rsidR="00E33410" w:rsidRPr="00D50A46" w:rsidRDefault="00E33410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  <w:r w:rsidRPr="00D50A46">
              <w:rPr>
                <w:color w:val="000000"/>
                <w:bdr w:val="none" w:sz="0" w:space="0" w:color="auto" w:frame="1"/>
              </w:rPr>
              <w:t xml:space="preserve">Коллегиальными органами управления </w:t>
            </w:r>
            <w:r w:rsidR="00D50A46">
              <w:rPr>
                <w:color w:val="000000"/>
                <w:bdr w:val="none" w:sz="0" w:space="0" w:color="auto" w:frame="1"/>
              </w:rPr>
              <w:t>МБДОУ «Детский сад № 32»</w:t>
            </w:r>
            <w:r w:rsidRPr="00D50A46">
              <w:rPr>
                <w:color w:val="000000"/>
                <w:bdr w:val="none" w:sz="0" w:space="0" w:color="auto" w:frame="1"/>
              </w:rPr>
              <w:t xml:space="preserve"> являются:</w:t>
            </w:r>
          </w:p>
          <w:p w:rsidR="00E33410" w:rsidRPr="00D50A46" w:rsidRDefault="00E33410" w:rsidP="00E33410">
            <w:pPr>
              <w:pStyle w:val="a4"/>
              <w:shd w:val="clear" w:color="auto" w:fill="F6F6F6"/>
              <w:spacing w:before="0" w:beforeAutospacing="0" w:after="240" w:afterAutospacing="0" w:line="270" w:lineRule="atLeast"/>
              <w:textAlignment w:val="baseline"/>
              <w:rPr>
                <w:color w:val="000000"/>
              </w:rPr>
            </w:pPr>
            <w:r w:rsidRPr="00D50A46">
              <w:rPr>
                <w:color w:val="000000"/>
              </w:rPr>
              <w:t> </w:t>
            </w:r>
          </w:p>
          <w:p w:rsidR="00E33410" w:rsidRPr="00D50A46" w:rsidRDefault="00E33410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D50A46">
              <w:rPr>
                <w:color w:val="000000"/>
                <w:bdr w:val="none" w:sz="0" w:space="0" w:color="auto" w:frame="1"/>
              </w:rPr>
              <w:t>1.Общее собрание (конференция) работников МБДОУ</w:t>
            </w:r>
            <w:r w:rsidR="00126BC9" w:rsidRPr="00D50A46">
              <w:rPr>
                <w:color w:val="000000"/>
                <w:bdr w:val="none" w:sz="0" w:space="0" w:color="auto" w:frame="1"/>
              </w:rPr>
              <w:t xml:space="preserve"> «</w:t>
            </w:r>
            <w:r w:rsidRPr="00D50A46">
              <w:rPr>
                <w:color w:val="000000"/>
                <w:bdr w:val="none" w:sz="0" w:space="0" w:color="auto" w:frame="1"/>
              </w:rPr>
              <w:t>Детский сад  №32»</w:t>
            </w:r>
          </w:p>
          <w:p w:rsidR="00126BC9" w:rsidRPr="00D50A46" w:rsidRDefault="00126BC9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</w:p>
          <w:p w:rsidR="00126BC9" w:rsidRPr="00D50A46" w:rsidRDefault="00126BC9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</w:p>
          <w:p w:rsidR="00E33410" w:rsidRPr="00D50A46" w:rsidRDefault="00E33410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  <w:r w:rsidRPr="00D50A46">
              <w:rPr>
                <w:color w:val="000000"/>
                <w:bdr w:val="none" w:sz="0" w:space="0" w:color="auto" w:frame="1"/>
              </w:rPr>
              <w:t>2. Педагогический совет</w:t>
            </w:r>
          </w:p>
          <w:p w:rsidR="00126BC9" w:rsidRPr="00D50A46" w:rsidRDefault="00126BC9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</w:p>
          <w:p w:rsidR="00126BC9" w:rsidRPr="00D50A46" w:rsidRDefault="00126BC9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  <w:bdr w:val="none" w:sz="0" w:space="0" w:color="auto" w:frame="1"/>
              </w:rPr>
            </w:pPr>
          </w:p>
          <w:p w:rsidR="00126BC9" w:rsidRPr="00D50A46" w:rsidRDefault="00126BC9" w:rsidP="00324EF3">
            <w:pPr>
              <w:pStyle w:val="a4"/>
              <w:shd w:val="clear" w:color="auto" w:fill="F6F6F6"/>
              <w:spacing w:before="0" w:beforeAutospacing="0" w:after="0" w:afterAutospacing="0" w:line="270" w:lineRule="atLeast"/>
              <w:jc w:val="both"/>
              <w:textAlignment w:val="baseline"/>
              <w:rPr>
                <w:color w:val="000000"/>
              </w:rPr>
            </w:pPr>
            <w:r w:rsidRPr="00D50A46">
              <w:rPr>
                <w:color w:val="000000"/>
                <w:bdr w:val="none" w:sz="0" w:space="0" w:color="auto" w:frame="1"/>
              </w:rPr>
              <w:t>В учреждении образована первичная профсоюзная ячейка, которая регулирует построение трудовых отношений. Принятие локальных актов, касающихся оплаты и стимулирования оплаты труда  проводится с учетом мотивированного мнения членов профсоюзного комитета.</w:t>
            </w:r>
          </w:p>
          <w:p w:rsidR="00126BC9" w:rsidRPr="00D50A46" w:rsidRDefault="00126BC9" w:rsidP="00324EF3">
            <w:pPr>
              <w:pStyle w:val="a4"/>
              <w:shd w:val="clear" w:color="auto" w:fill="F6F6F6"/>
              <w:spacing w:before="0" w:beforeAutospacing="0" w:after="0" w:afterAutospacing="0" w:line="270" w:lineRule="atLeast"/>
              <w:jc w:val="both"/>
              <w:textAlignment w:val="baseline"/>
              <w:rPr>
                <w:color w:val="000000"/>
              </w:rPr>
            </w:pPr>
            <w:r w:rsidRPr="00D50A46">
              <w:rPr>
                <w:color w:val="000000"/>
                <w:bdr w:val="none" w:sz="0" w:space="0" w:color="auto" w:frame="1"/>
              </w:rPr>
              <w:t xml:space="preserve"> Разработан, утвержден и зарегистрирован Коллективный договор</w:t>
            </w:r>
          </w:p>
          <w:p w:rsidR="00126BC9" w:rsidRPr="00D50A46" w:rsidRDefault="00126BC9" w:rsidP="00E33410">
            <w:pPr>
              <w:pStyle w:val="a4"/>
              <w:shd w:val="clear" w:color="auto" w:fill="F6F6F6"/>
              <w:spacing w:before="0" w:beforeAutospacing="0" w:after="0" w:afterAutospacing="0" w:line="270" w:lineRule="atLeast"/>
              <w:textAlignment w:val="baseline"/>
              <w:rPr>
                <w:color w:val="000000"/>
              </w:rPr>
            </w:pPr>
          </w:p>
          <w:p w:rsidR="00DB26C3" w:rsidRPr="00D50A46" w:rsidRDefault="00DB2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3410" w:rsidRDefault="00E33410"/>
    <w:sectPr w:rsidR="00E33410" w:rsidSect="00DB26C3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6C3"/>
    <w:rsid w:val="00126BC9"/>
    <w:rsid w:val="00324EF3"/>
    <w:rsid w:val="004901D1"/>
    <w:rsid w:val="00570CE9"/>
    <w:rsid w:val="00AF4F32"/>
    <w:rsid w:val="00D14182"/>
    <w:rsid w:val="00D50A46"/>
    <w:rsid w:val="00DB26C3"/>
    <w:rsid w:val="00E33410"/>
    <w:rsid w:val="00F37BFF"/>
    <w:rsid w:val="00FF3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B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3341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34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61BA7-1E71-472B-9F9D-732A3059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2024-10-14T09:34:00Z</dcterms:created>
  <dcterms:modified xsi:type="dcterms:W3CDTF">2025-04-11T06:42:00Z</dcterms:modified>
</cp:coreProperties>
</file>